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73665">
      <w:pPr>
        <w:widowControl/>
        <w:shd w:val="clear" w:color="auto" w:fill="FFFFFF"/>
        <w:spacing w:line="700" w:lineRule="exact"/>
        <w:jc w:val="center"/>
        <w:rPr>
          <w:rFonts w:ascii="方正小标宋_GBK" w:hAnsi="微软雅黑" w:eastAsia="方正小标宋_GBK" w:cs="宋体"/>
          <w:b/>
          <w:bCs/>
          <w:color w:val="3F3F3F"/>
          <w:kern w:val="0"/>
          <w:sz w:val="44"/>
          <w:szCs w:val="44"/>
        </w:rPr>
      </w:pPr>
      <w:bookmarkStart w:id="0" w:name="_GoBack"/>
      <w:r>
        <w:rPr>
          <w:rFonts w:hint="eastAsia" w:ascii="方正小标宋_GBK" w:hAnsi="微软雅黑" w:eastAsia="方正小标宋_GBK" w:cs="宋体"/>
          <w:b/>
          <w:bCs/>
          <w:color w:val="3F3F3F"/>
          <w:kern w:val="0"/>
          <w:sz w:val="44"/>
          <w:szCs w:val="44"/>
        </w:rPr>
        <w:t>四川省困难职工帮扶基金会新就业形态劳动者清凉包定制项目服务报价单</w:t>
      </w:r>
    </w:p>
    <w:bookmarkEnd w:id="0"/>
    <w:tbl>
      <w:tblPr>
        <w:tblStyle w:val="3"/>
        <w:tblpPr w:leftFromText="180" w:rightFromText="180" w:vertAnchor="text" w:horzAnchor="page" w:tblpXSpec="center" w:tblpY="189"/>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793"/>
        <w:gridCol w:w="1219"/>
        <w:gridCol w:w="1560"/>
        <w:gridCol w:w="1417"/>
        <w:gridCol w:w="851"/>
      </w:tblGrid>
      <w:tr w14:paraId="32ED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3C20DB2A">
            <w:pPr>
              <w:widowControl/>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编号</w:t>
            </w:r>
          </w:p>
        </w:tc>
        <w:tc>
          <w:tcPr>
            <w:tcW w:w="2793" w:type="dxa"/>
            <w:tcBorders>
              <w:top w:val="single" w:color="auto" w:sz="4" w:space="0"/>
              <w:left w:val="single" w:color="auto" w:sz="4" w:space="0"/>
              <w:bottom w:val="single" w:color="auto" w:sz="4" w:space="0"/>
              <w:right w:val="single" w:color="auto" w:sz="4" w:space="0"/>
            </w:tcBorders>
            <w:noWrap w:val="0"/>
            <w:vAlign w:val="center"/>
          </w:tcPr>
          <w:p w14:paraId="606A1DA1">
            <w:pPr>
              <w:widowControl/>
              <w:jc w:val="center"/>
              <w:textAlignment w:val="top"/>
              <w:rPr>
                <w:rFonts w:ascii="黑体" w:hAnsi="黑体" w:eastAsia="黑体"/>
                <w:bCs/>
                <w:sz w:val="28"/>
                <w:szCs w:val="28"/>
              </w:rPr>
            </w:pPr>
            <w:r>
              <w:rPr>
                <w:rFonts w:hint="eastAsia" w:ascii="黑体" w:hAnsi="黑体" w:eastAsia="黑体" w:cs="等线"/>
                <w:bCs/>
                <w:color w:val="000000"/>
                <w:kern w:val="0"/>
                <w:sz w:val="28"/>
                <w:szCs w:val="28"/>
                <w:lang w:bidi="ar"/>
              </w:rPr>
              <w:t>产品名称</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157FC203">
            <w:pPr>
              <w:widowControl/>
              <w:jc w:val="center"/>
              <w:textAlignment w:val="top"/>
              <w:rPr>
                <w:rFonts w:ascii="黑体" w:hAnsi="黑体" w:eastAsia="黑体"/>
                <w:bCs/>
                <w:sz w:val="28"/>
                <w:szCs w:val="28"/>
              </w:rPr>
            </w:pPr>
            <w:r>
              <w:rPr>
                <w:rFonts w:hint="eastAsia" w:ascii="黑体" w:hAnsi="黑体" w:eastAsia="黑体" w:cs="等线"/>
                <w:bCs/>
                <w:color w:val="000000"/>
                <w:kern w:val="0"/>
                <w:sz w:val="28"/>
                <w:szCs w:val="28"/>
                <w:lang w:bidi="ar"/>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56E8B86">
            <w:pPr>
              <w:widowControl/>
              <w:jc w:val="center"/>
              <w:textAlignment w:val="top"/>
              <w:rPr>
                <w:rFonts w:ascii="黑体" w:hAnsi="黑体" w:eastAsia="黑体"/>
                <w:bCs/>
                <w:sz w:val="28"/>
                <w:szCs w:val="28"/>
              </w:rPr>
            </w:pPr>
            <w:r>
              <w:rPr>
                <w:rFonts w:hint="eastAsia" w:ascii="黑体" w:hAnsi="黑体" w:eastAsia="黑体"/>
                <w:bCs/>
                <w:sz w:val="28"/>
                <w:szCs w:val="28"/>
              </w:rPr>
              <w:t>品牌/规格</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E95E391">
            <w:pPr>
              <w:widowControl/>
              <w:spacing w:line="400" w:lineRule="exact"/>
              <w:jc w:val="center"/>
              <w:textAlignment w:val="top"/>
              <w:rPr>
                <w:rFonts w:ascii="黑体" w:hAnsi="黑体" w:eastAsia="黑体"/>
                <w:bCs/>
                <w:sz w:val="28"/>
                <w:szCs w:val="28"/>
              </w:rPr>
            </w:pPr>
            <w:r>
              <w:rPr>
                <w:rFonts w:hint="eastAsia" w:ascii="黑体" w:hAnsi="黑体" w:eastAsia="黑体" w:cs="等线"/>
                <w:bCs/>
                <w:color w:val="000000"/>
                <w:kern w:val="0"/>
                <w:sz w:val="28"/>
                <w:szCs w:val="28"/>
                <w:lang w:bidi="ar"/>
              </w:rPr>
              <w:t>单价（元）</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04BE644">
            <w:pPr>
              <w:widowControl/>
              <w:jc w:val="center"/>
              <w:textAlignment w:val="top"/>
              <w:rPr>
                <w:rFonts w:ascii="黑体" w:hAnsi="黑体" w:eastAsia="黑体" w:cs="等线"/>
                <w:bCs/>
                <w:color w:val="000000"/>
                <w:kern w:val="0"/>
                <w:sz w:val="28"/>
                <w:szCs w:val="28"/>
                <w:lang w:bidi="ar"/>
              </w:rPr>
            </w:pPr>
            <w:r>
              <w:rPr>
                <w:rFonts w:hint="eastAsia" w:ascii="黑体" w:hAnsi="黑体" w:eastAsia="黑体" w:cs="等线"/>
                <w:bCs/>
                <w:color w:val="000000"/>
                <w:kern w:val="0"/>
                <w:sz w:val="28"/>
                <w:szCs w:val="28"/>
                <w:lang w:bidi="ar"/>
              </w:rPr>
              <w:t>备注</w:t>
            </w:r>
          </w:p>
        </w:tc>
      </w:tr>
      <w:tr w14:paraId="1976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Borders>
              <w:top w:val="single" w:color="auto" w:sz="4" w:space="0"/>
              <w:left w:val="single" w:color="auto" w:sz="4" w:space="0"/>
              <w:bottom w:val="single" w:color="auto" w:sz="4" w:space="0"/>
              <w:right w:val="single" w:color="auto" w:sz="4" w:space="0"/>
            </w:tcBorders>
            <w:noWrap w:val="0"/>
            <w:vAlign w:val="center"/>
          </w:tcPr>
          <w:p w14:paraId="4EE9D063">
            <w:pPr>
              <w:widowControl/>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01</w:t>
            </w:r>
          </w:p>
        </w:tc>
        <w:tc>
          <w:tcPr>
            <w:tcW w:w="2793" w:type="dxa"/>
            <w:tcBorders>
              <w:top w:val="single" w:color="auto" w:sz="4" w:space="0"/>
              <w:left w:val="single" w:color="auto" w:sz="4" w:space="0"/>
              <w:bottom w:val="single" w:color="auto" w:sz="4" w:space="0"/>
              <w:right w:val="single" w:color="auto" w:sz="4" w:space="0"/>
            </w:tcBorders>
            <w:noWrap w:val="0"/>
            <w:vAlign w:val="center"/>
          </w:tcPr>
          <w:p w14:paraId="581595D1">
            <w:pPr>
              <w:widowControl/>
              <w:spacing w:line="576" w:lineRule="exact"/>
              <w:jc w:val="center"/>
              <w:rPr>
                <w:rFonts w:ascii="仿宋_GB2312" w:hAnsi="仿宋_GB2312" w:eastAsia="仿宋_GB2312" w:cs="仿宋_GB2312"/>
                <w:kern w:val="0"/>
                <w:sz w:val="32"/>
                <w:szCs w:val="32"/>
              </w:rPr>
            </w:pPr>
            <w:r>
              <w:rPr>
                <w:rFonts w:hint="eastAsia" w:ascii="黑体" w:hAnsi="黑体" w:eastAsia="黑体" w:cs="黑体"/>
                <w:color w:val="auto"/>
                <w:kern w:val="0"/>
                <w:szCs w:val="21"/>
              </w:rPr>
              <w:t>便携式挂脖充电小风扇</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2226D7D8">
            <w:pPr>
              <w:widowControl/>
              <w:spacing w:line="576" w:lineRule="exact"/>
              <w:jc w:val="center"/>
              <w:rPr>
                <w:rFonts w:ascii="仿宋_GB2312" w:hAnsi="仿宋_GB2312" w:eastAsia="仿宋_GB2312" w:cs="仿宋_GB2312"/>
                <w:kern w:val="0"/>
                <w:sz w:val="32"/>
                <w:szCs w:val="32"/>
              </w:rPr>
            </w:pPr>
            <w:r>
              <w:rPr>
                <w:rFonts w:hint="eastAsia" w:ascii="黑体" w:hAnsi="黑体" w:eastAsia="黑体" w:cs="黑体"/>
                <w:color w:val="auto"/>
                <w:kern w:val="0"/>
                <w:szCs w:val="21"/>
                <w:lang w:val="en-US" w:eastAsia="zh-CN"/>
              </w:rPr>
              <w:t>1</w:t>
            </w:r>
            <w:r>
              <w:rPr>
                <w:rFonts w:hint="eastAsia" w:ascii="黑体" w:hAnsi="黑体" w:eastAsia="黑体" w:cs="黑体"/>
                <w:color w:val="auto"/>
                <w:kern w:val="0"/>
                <w:szCs w:val="21"/>
              </w:rPr>
              <w:t>个</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7641455">
            <w:pPr>
              <w:widowControl/>
              <w:jc w:val="center"/>
              <w:textAlignment w:val="top"/>
              <w:rPr>
                <w:rFonts w:ascii="仿宋_GB2312" w:hAnsi="仿宋_GB2312" w:eastAsia="仿宋_GB2312" w:cs="仿宋_GB2312"/>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696AE19">
            <w:pPr>
              <w:widowControl/>
              <w:jc w:val="center"/>
              <w:textAlignment w:val="top"/>
              <w:rPr>
                <w:rFonts w:ascii="仿宋_GB2312" w:hAnsi="仿宋_GB2312" w:eastAsia="仿宋_GB2312" w:cs="仿宋_GB2312"/>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7A730AA">
            <w:pPr>
              <w:widowControl/>
              <w:jc w:val="center"/>
              <w:textAlignment w:val="top"/>
              <w:rPr>
                <w:rFonts w:ascii="仿宋_GB2312" w:hAnsi="仿宋_GB2312" w:eastAsia="仿宋_GB2312" w:cs="仿宋_GB2312"/>
                <w:color w:val="000000"/>
                <w:kern w:val="0"/>
                <w:sz w:val="28"/>
                <w:szCs w:val="28"/>
                <w:lang w:bidi="ar"/>
              </w:rPr>
            </w:pPr>
          </w:p>
        </w:tc>
      </w:tr>
      <w:tr w14:paraId="7B76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Borders>
              <w:top w:val="single" w:color="auto" w:sz="4" w:space="0"/>
              <w:left w:val="single" w:color="auto" w:sz="4" w:space="0"/>
              <w:bottom w:val="single" w:color="auto" w:sz="4" w:space="0"/>
              <w:right w:val="single" w:color="auto" w:sz="4" w:space="0"/>
            </w:tcBorders>
            <w:noWrap w:val="0"/>
            <w:vAlign w:val="center"/>
          </w:tcPr>
          <w:p w14:paraId="5FC1C5AD">
            <w:pPr>
              <w:widowControl/>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02</w:t>
            </w:r>
          </w:p>
        </w:tc>
        <w:tc>
          <w:tcPr>
            <w:tcW w:w="2793" w:type="dxa"/>
            <w:tcBorders>
              <w:top w:val="single" w:color="auto" w:sz="4" w:space="0"/>
              <w:left w:val="single" w:color="auto" w:sz="4" w:space="0"/>
              <w:bottom w:val="single" w:color="auto" w:sz="4" w:space="0"/>
              <w:right w:val="single" w:color="auto" w:sz="4" w:space="0"/>
            </w:tcBorders>
            <w:noWrap w:val="0"/>
            <w:vAlign w:val="center"/>
          </w:tcPr>
          <w:p w14:paraId="3AF989B3">
            <w:pPr>
              <w:widowControl/>
              <w:spacing w:line="576" w:lineRule="exact"/>
              <w:jc w:val="center"/>
              <w:rPr>
                <w:rFonts w:ascii="仿宋_GB2312" w:hAnsi="仿宋_GB2312" w:eastAsia="仿宋_GB2312" w:cs="仿宋_GB2312"/>
                <w:kern w:val="0"/>
                <w:sz w:val="32"/>
                <w:szCs w:val="32"/>
              </w:rPr>
            </w:pPr>
            <w:r>
              <w:rPr>
                <w:rFonts w:hint="eastAsia" w:ascii="黑体" w:hAnsi="黑体" w:eastAsia="黑体" w:cs="黑体"/>
                <w:color w:val="auto"/>
                <w:kern w:val="0"/>
                <w:szCs w:val="21"/>
              </w:rPr>
              <w:t>防晒冰丝袖套</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6412C346">
            <w:pPr>
              <w:widowControl/>
              <w:spacing w:line="576" w:lineRule="exact"/>
              <w:jc w:val="center"/>
              <w:rPr>
                <w:rFonts w:hint="eastAsia" w:ascii="仿宋_GB2312" w:hAnsi="仿宋_GB2312" w:eastAsia="仿宋_GB2312" w:cs="仿宋_GB2312"/>
                <w:kern w:val="0"/>
                <w:sz w:val="32"/>
                <w:szCs w:val="32"/>
                <w:lang w:eastAsia="zh-CN"/>
              </w:rPr>
            </w:pPr>
            <w:r>
              <w:rPr>
                <w:rFonts w:hint="eastAsia" w:ascii="黑体" w:hAnsi="黑体" w:eastAsia="黑体" w:cs="黑体"/>
                <w:color w:val="auto"/>
                <w:kern w:val="0"/>
                <w:szCs w:val="21"/>
                <w:lang w:val="en-US" w:eastAsia="zh-CN"/>
              </w:rPr>
              <w:t>1</w:t>
            </w:r>
            <w:r>
              <w:rPr>
                <w:rFonts w:hint="eastAsia" w:ascii="黑体" w:hAnsi="黑体" w:eastAsia="黑体" w:cs="黑体"/>
                <w:color w:val="auto"/>
                <w:kern w:val="0"/>
                <w:szCs w:val="21"/>
              </w:rPr>
              <w:t>条</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BBE04FA">
            <w:pPr>
              <w:widowControl/>
              <w:jc w:val="center"/>
              <w:textAlignment w:val="top"/>
              <w:rPr>
                <w:rFonts w:ascii="仿宋_GB2312" w:hAnsi="仿宋_GB2312" w:eastAsia="仿宋_GB2312" w:cs="仿宋_GB2312"/>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8039D18">
            <w:pPr>
              <w:widowControl/>
              <w:jc w:val="center"/>
              <w:textAlignment w:val="top"/>
              <w:rPr>
                <w:rFonts w:ascii="仿宋_GB2312" w:hAnsi="仿宋_GB2312" w:eastAsia="仿宋_GB2312" w:cs="仿宋_GB2312"/>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18141C7">
            <w:pPr>
              <w:widowControl/>
              <w:jc w:val="center"/>
              <w:textAlignment w:val="top"/>
              <w:rPr>
                <w:rFonts w:ascii="仿宋_GB2312" w:hAnsi="仿宋_GB2312" w:eastAsia="仿宋_GB2312" w:cs="仿宋_GB2312"/>
                <w:color w:val="000000"/>
                <w:kern w:val="0"/>
                <w:sz w:val="28"/>
                <w:szCs w:val="28"/>
                <w:lang w:bidi="ar"/>
              </w:rPr>
            </w:pPr>
          </w:p>
        </w:tc>
      </w:tr>
      <w:tr w14:paraId="6CE1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Borders>
              <w:top w:val="single" w:color="auto" w:sz="4" w:space="0"/>
              <w:left w:val="single" w:color="auto" w:sz="4" w:space="0"/>
              <w:bottom w:val="single" w:color="auto" w:sz="4" w:space="0"/>
              <w:right w:val="single" w:color="auto" w:sz="4" w:space="0"/>
            </w:tcBorders>
            <w:noWrap w:val="0"/>
            <w:vAlign w:val="center"/>
          </w:tcPr>
          <w:p w14:paraId="460F0E32">
            <w:pPr>
              <w:widowControl/>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03</w:t>
            </w:r>
          </w:p>
        </w:tc>
        <w:tc>
          <w:tcPr>
            <w:tcW w:w="2793" w:type="dxa"/>
            <w:tcBorders>
              <w:top w:val="single" w:color="auto" w:sz="4" w:space="0"/>
              <w:left w:val="single" w:color="auto" w:sz="4" w:space="0"/>
              <w:bottom w:val="single" w:color="auto" w:sz="4" w:space="0"/>
              <w:right w:val="single" w:color="auto" w:sz="4" w:space="0"/>
            </w:tcBorders>
            <w:noWrap w:val="0"/>
            <w:vAlign w:val="center"/>
          </w:tcPr>
          <w:p w14:paraId="323FF971">
            <w:pPr>
              <w:widowControl/>
              <w:spacing w:line="576" w:lineRule="exact"/>
              <w:jc w:val="center"/>
              <w:rPr>
                <w:rFonts w:ascii="仿宋_GB2312" w:hAnsi="仿宋_GB2312" w:eastAsia="仿宋_GB2312" w:cs="仿宋_GB2312"/>
                <w:kern w:val="0"/>
                <w:sz w:val="32"/>
                <w:szCs w:val="32"/>
              </w:rPr>
            </w:pPr>
            <w:r>
              <w:rPr>
                <w:rFonts w:hint="eastAsia" w:ascii="黑体" w:hAnsi="黑体" w:eastAsia="黑体" w:cs="黑体"/>
                <w:color w:val="auto"/>
                <w:kern w:val="0"/>
                <w:szCs w:val="21"/>
              </w:rPr>
              <w:t>大容量运动水壶</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7886B02F">
            <w:pPr>
              <w:widowControl/>
              <w:spacing w:line="576" w:lineRule="exact"/>
              <w:jc w:val="center"/>
              <w:rPr>
                <w:rFonts w:hint="eastAsia" w:ascii="仿宋_GB2312" w:hAnsi="仿宋_GB2312" w:eastAsia="仿宋_GB2312" w:cs="仿宋_GB2312"/>
                <w:kern w:val="0"/>
                <w:sz w:val="32"/>
                <w:szCs w:val="32"/>
                <w:lang w:eastAsia="zh-CN"/>
              </w:rPr>
            </w:pPr>
            <w:r>
              <w:rPr>
                <w:rFonts w:hint="eastAsia" w:ascii="黑体" w:hAnsi="黑体" w:eastAsia="黑体" w:cs="黑体"/>
                <w:color w:val="auto"/>
                <w:kern w:val="0"/>
                <w:szCs w:val="21"/>
                <w:lang w:val="en-US" w:eastAsia="zh-CN"/>
              </w:rPr>
              <w:t>1</w:t>
            </w:r>
            <w:r>
              <w:rPr>
                <w:rFonts w:hint="eastAsia" w:ascii="黑体" w:hAnsi="黑体" w:eastAsia="黑体" w:cs="黑体"/>
                <w:color w:val="auto"/>
                <w:kern w:val="0"/>
                <w:szCs w:val="21"/>
              </w:rPr>
              <w:t>个</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38595DC">
            <w:pPr>
              <w:widowControl/>
              <w:jc w:val="center"/>
              <w:textAlignment w:val="top"/>
              <w:rPr>
                <w:rFonts w:ascii="仿宋_GB2312" w:hAnsi="仿宋_GB2312" w:eastAsia="仿宋_GB2312" w:cs="仿宋_GB2312"/>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EE8604B">
            <w:pPr>
              <w:widowControl/>
              <w:jc w:val="center"/>
              <w:textAlignment w:val="top"/>
              <w:rPr>
                <w:rFonts w:ascii="仿宋_GB2312" w:hAnsi="仿宋_GB2312" w:eastAsia="仿宋_GB2312" w:cs="仿宋_GB2312"/>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382E06A">
            <w:pPr>
              <w:widowControl/>
              <w:jc w:val="center"/>
              <w:textAlignment w:val="top"/>
              <w:rPr>
                <w:rFonts w:ascii="仿宋_GB2312" w:hAnsi="仿宋_GB2312" w:eastAsia="仿宋_GB2312" w:cs="仿宋_GB2312"/>
                <w:color w:val="000000"/>
                <w:kern w:val="0"/>
                <w:sz w:val="28"/>
                <w:szCs w:val="28"/>
                <w:lang w:bidi="ar"/>
              </w:rPr>
            </w:pPr>
          </w:p>
        </w:tc>
      </w:tr>
      <w:tr w14:paraId="4AD1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Borders>
              <w:top w:val="single" w:color="auto" w:sz="4" w:space="0"/>
              <w:left w:val="single" w:color="auto" w:sz="4" w:space="0"/>
              <w:bottom w:val="single" w:color="auto" w:sz="4" w:space="0"/>
              <w:right w:val="single" w:color="auto" w:sz="4" w:space="0"/>
            </w:tcBorders>
            <w:noWrap w:val="0"/>
            <w:vAlign w:val="center"/>
          </w:tcPr>
          <w:p w14:paraId="10A2A4D6">
            <w:pPr>
              <w:widowControl/>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04</w:t>
            </w:r>
          </w:p>
        </w:tc>
        <w:tc>
          <w:tcPr>
            <w:tcW w:w="2793" w:type="dxa"/>
            <w:tcBorders>
              <w:top w:val="single" w:color="auto" w:sz="4" w:space="0"/>
              <w:left w:val="single" w:color="auto" w:sz="4" w:space="0"/>
              <w:bottom w:val="single" w:color="auto" w:sz="4" w:space="0"/>
              <w:right w:val="single" w:color="auto" w:sz="4" w:space="0"/>
            </w:tcBorders>
            <w:noWrap w:val="0"/>
            <w:vAlign w:val="center"/>
          </w:tcPr>
          <w:p w14:paraId="16BBF059">
            <w:pPr>
              <w:widowControl/>
              <w:spacing w:line="576" w:lineRule="exact"/>
              <w:jc w:val="center"/>
              <w:rPr>
                <w:rFonts w:ascii="仿宋_GB2312" w:hAnsi="仿宋_GB2312" w:eastAsia="仿宋_GB2312" w:cs="仿宋_GB2312"/>
                <w:kern w:val="0"/>
                <w:sz w:val="32"/>
                <w:szCs w:val="32"/>
              </w:rPr>
            </w:pPr>
            <w:r>
              <w:rPr>
                <w:rFonts w:hint="eastAsia" w:ascii="黑体" w:hAnsi="黑体" w:eastAsia="黑体" w:cs="黑体"/>
                <w:color w:val="auto"/>
                <w:kern w:val="0"/>
                <w:sz w:val="21"/>
                <w:szCs w:val="21"/>
                <w:lang w:val="en-US" w:eastAsia="zh-CN" w:bidi="ar-SA"/>
              </w:rPr>
              <w:t>运动冷感汗巾</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148D7105">
            <w:pPr>
              <w:widowControl/>
              <w:spacing w:line="576" w:lineRule="exact"/>
              <w:jc w:val="center"/>
              <w:rPr>
                <w:rFonts w:hint="eastAsia" w:ascii="仿宋_GB2312" w:hAnsi="仿宋_GB2312" w:eastAsia="仿宋_GB2312" w:cs="仿宋_GB2312"/>
                <w:kern w:val="0"/>
                <w:sz w:val="32"/>
                <w:szCs w:val="32"/>
                <w:lang w:eastAsia="zh-CN"/>
              </w:rPr>
            </w:pPr>
            <w:r>
              <w:rPr>
                <w:rFonts w:hint="eastAsia" w:ascii="黑体" w:hAnsi="黑体" w:eastAsia="黑体" w:cs="黑体"/>
                <w:color w:val="auto"/>
                <w:kern w:val="0"/>
                <w:szCs w:val="21"/>
                <w:lang w:val="en-US" w:eastAsia="zh-CN"/>
              </w:rPr>
              <w:t>1</w:t>
            </w:r>
            <w:r>
              <w:rPr>
                <w:rFonts w:hint="eastAsia" w:ascii="黑体" w:hAnsi="黑体" w:eastAsia="黑体" w:cs="黑体"/>
                <w:color w:val="auto"/>
                <w:kern w:val="0"/>
                <w:szCs w:val="21"/>
              </w:rPr>
              <w:t>条</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70413CA">
            <w:pPr>
              <w:widowControl/>
              <w:jc w:val="center"/>
              <w:textAlignment w:val="top"/>
              <w:rPr>
                <w:rFonts w:ascii="仿宋_GB2312" w:hAnsi="仿宋_GB2312" w:eastAsia="仿宋_GB2312" w:cs="仿宋_GB2312"/>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17BEAE4">
            <w:pPr>
              <w:widowControl/>
              <w:jc w:val="center"/>
              <w:textAlignment w:val="top"/>
              <w:rPr>
                <w:rFonts w:ascii="仿宋_GB2312" w:hAnsi="仿宋_GB2312" w:eastAsia="仿宋_GB2312" w:cs="仿宋_GB2312"/>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58B1231">
            <w:pPr>
              <w:widowControl/>
              <w:jc w:val="center"/>
              <w:textAlignment w:val="top"/>
              <w:rPr>
                <w:rFonts w:ascii="仿宋_GB2312" w:hAnsi="仿宋_GB2312" w:eastAsia="仿宋_GB2312" w:cs="仿宋_GB2312"/>
                <w:color w:val="000000"/>
                <w:kern w:val="0"/>
                <w:sz w:val="28"/>
                <w:szCs w:val="28"/>
                <w:lang w:bidi="ar"/>
              </w:rPr>
            </w:pPr>
          </w:p>
        </w:tc>
      </w:tr>
      <w:tr w14:paraId="0484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57F8FFE9">
            <w:pPr>
              <w:widowControl/>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05</w:t>
            </w:r>
          </w:p>
        </w:tc>
        <w:tc>
          <w:tcPr>
            <w:tcW w:w="2793" w:type="dxa"/>
            <w:tcBorders>
              <w:top w:val="single" w:color="auto" w:sz="4" w:space="0"/>
              <w:left w:val="single" w:color="auto" w:sz="4" w:space="0"/>
              <w:bottom w:val="single" w:color="auto" w:sz="4" w:space="0"/>
              <w:right w:val="single" w:color="auto" w:sz="4" w:space="0"/>
            </w:tcBorders>
            <w:noWrap w:val="0"/>
            <w:vAlign w:val="center"/>
          </w:tcPr>
          <w:p w14:paraId="6447F39F">
            <w:pPr>
              <w:widowControl/>
              <w:spacing w:line="576" w:lineRule="exact"/>
              <w:jc w:val="center"/>
              <w:rPr>
                <w:rFonts w:ascii="仿宋_GB2312" w:hAnsi="仿宋_GB2312" w:eastAsia="仿宋_GB2312" w:cs="仿宋_GB2312"/>
                <w:kern w:val="0"/>
                <w:sz w:val="32"/>
                <w:szCs w:val="32"/>
              </w:rPr>
            </w:pPr>
            <w:r>
              <w:rPr>
                <w:rFonts w:hint="eastAsia" w:ascii="黑体" w:hAnsi="黑体" w:eastAsia="黑体" w:cs="黑体"/>
                <w:color w:val="auto"/>
                <w:kern w:val="0"/>
                <w:szCs w:val="21"/>
              </w:rPr>
              <w:t>毛巾</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1C3440F0">
            <w:pPr>
              <w:widowControl/>
              <w:spacing w:line="576" w:lineRule="exact"/>
              <w:jc w:val="center"/>
              <w:rPr>
                <w:rFonts w:ascii="仿宋_GB2312" w:hAnsi="仿宋_GB2312" w:eastAsia="仿宋_GB2312" w:cs="仿宋_GB2312"/>
                <w:kern w:val="0"/>
                <w:sz w:val="32"/>
                <w:szCs w:val="32"/>
              </w:rPr>
            </w:pPr>
            <w:r>
              <w:rPr>
                <w:rFonts w:hint="eastAsia" w:ascii="黑体" w:hAnsi="黑体" w:eastAsia="黑体" w:cs="黑体"/>
                <w:color w:val="auto"/>
                <w:kern w:val="0"/>
                <w:szCs w:val="21"/>
                <w:lang w:val="en-US" w:eastAsia="zh-CN"/>
              </w:rPr>
              <w:t>1</w:t>
            </w:r>
            <w:r>
              <w:rPr>
                <w:rFonts w:hint="eastAsia" w:ascii="黑体" w:hAnsi="黑体" w:eastAsia="黑体" w:cs="黑体"/>
                <w:color w:val="auto"/>
                <w:kern w:val="0"/>
                <w:szCs w:val="21"/>
              </w:rPr>
              <w:t>条</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FBBAB65">
            <w:pPr>
              <w:widowControl/>
              <w:jc w:val="center"/>
              <w:textAlignment w:val="top"/>
              <w:rPr>
                <w:rFonts w:ascii="仿宋_GB2312" w:hAnsi="仿宋_GB2312" w:eastAsia="仿宋_GB2312" w:cs="仿宋_GB2312"/>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B65A3F8">
            <w:pPr>
              <w:widowControl/>
              <w:jc w:val="center"/>
              <w:textAlignment w:val="top"/>
              <w:rPr>
                <w:rFonts w:ascii="仿宋_GB2312" w:hAnsi="仿宋_GB2312" w:eastAsia="仿宋_GB2312" w:cs="仿宋_GB2312"/>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4FE8836">
            <w:pPr>
              <w:widowControl/>
              <w:jc w:val="center"/>
              <w:textAlignment w:val="top"/>
              <w:rPr>
                <w:rFonts w:ascii="仿宋_GB2312" w:hAnsi="仿宋_GB2312" w:eastAsia="仿宋_GB2312" w:cs="仿宋_GB2312"/>
                <w:color w:val="000000"/>
                <w:kern w:val="0"/>
                <w:sz w:val="28"/>
                <w:szCs w:val="28"/>
                <w:lang w:bidi="ar"/>
              </w:rPr>
            </w:pPr>
          </w:p>
        </w:tc>
      </w:tr>
      <w:tr w14:paraId="042E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79ADC8A8">
            <w:pPr>
              <w:widowControl/>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06</w:t>
            </w:r>
          </w:p>
        </w:tc>
        <w:tc>
          <w:tcPr>
            <w:tcW w:w="2793" w:type="dxa"/>
            <w:tcBorders>
              <w:top w:val="single" w:color="auto" w:sz="4" w:space="0"/>
              <w:left w:val="single" w:color="auto" w:sz="4" w:space="0"/>
              <w:bottom w:val="single" w:color="auto" w:sz="4" w:space="0"/>
              <w:right w:val="single" w:color="auto" w:sz="4" w:space="0"/>
            </w:tcBorders>
            <w:noWrap w:val="0"/>
            <w:vAlign w:val="center"/>
          </w:tcPr>
          <w:p w14:paraId="730A92B6">
            <w:pPr>
              <w:widowControl/>
              <w:spacing w:line="576" w:lineRule="exact"/>
              <w:jc w:val="center"/>
              <w:rPr>
                <w:rFonts w:ascii="仿宋_GB2312" w:hAnsi="仿宋_GB2312" w:eastAsia="仿宋_GB2312" w:cs="仿宋_GB2312"/>
                <w:kern w:val="0"/>
                <w:sz w:val="32"/>
                <w:szCs w:val="32"/>
              </w:rPr>
            </w:pPr>
            <w:r>
              <w:rPr>
                <w:rFonts w:hint="eastAsia" w:ascii="黑体" w:hAnsi="黑体" w:eastAsia="黑体" w:cs="黑体"/>
                <w:color w:val="auto"/>
                <w:kern w:val="0"/>
                <w:szCs w:val="21"/>
              </w:rPr>
              <w:t>风油精</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2857E2B3">
            <w:pPr>
              <w:widowControl/>
              <w:spacing w:line="576" w:lineRule="exact"/>
              <w:jc w:val="center"/>
              <w:rPr>
                <w:rFonts w:ascii="仿宋_GB2312" w:hAnsi="仿宋_GB2312" w:eastAsia="仿宋_GB2312" w:cs="仿宋_GB2312"/>
                <w:kern w:val="0"/>
                <w:sz w:val="32"/>
                <w:szCs w:val="32"/>
              </w:rPr>
            </w:pPr>
            <w:r>
              <w:rPr>
                <w:rFonts w:hint="eastAsia" w:ascii="黑体" w:hAnsi="黑体" w:eastAsia="黑体" w:cs="黑体"/>
                <w:color w:val="auto"/>
                <w:kern w:val="0"/>
                <w:szCs w:val="21"/>
                <w:lang w:val="en-US" w:eastAsia="zh-CN"/>
              </w:rPr>
              <w:t>1支</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FDC7879">
            <w:pPr>
              <w:widowControl/>
              <w:jc w:val="center"/>
              <w:textAlignment w:val="top"/>
              <w:rPr>
                <w:rFonts w:ascii="仿宋_GB2312" w:hAnsi="仿宋_GB2312" w:eastAsia="仿宋_GB2312" w:cs="仿宋_GB2312"/>
                <w:kern w:val="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75C13A5">
            <w:pPr>
              <w:widowControl/>
              <w:jc w:val="center"/>
              <w:textAlignment w:val="top"/>
              <w:rPr>
                <w:rFonts w:ascii="仿宋_GB2312" w:hAnsi="仿宋_GB2312" w:eastAsia="仿宋_GB2312" w:cs="仿宋_GB2312"/>
                <w:kern w:val="0"/>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C139ADA">
            <w:pPr>
              <w:widowControl/>
              <w:jc w:val="center"/>
              <w:textAlignment w:val="top"/>
              <w:rPr>
                <w:rFonts w:ascii="仿宋_GB2312" w:hAnsi="仿宋_GB2312" w:eastAsia="仿宋_GB2312" w:cs="仿宋_GB2312"/>
                <w:color w:val="000000"/>
                <w:kern w:val="0"/>
                <w:sz w:val="28"/>
                <w:szCs w:val="28"/>
                <w:lang w:bidi="ar"/>
              </w:rPr>
            </w:pPr>
          </w:p>
        </w:tc>
      </w:tr>
      <w:tr w14:paraId="76A1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2E6FB1B2">
            <w:pPr>
              <w:widowControl/>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07</w:t>
            </w:r>
          </w:p>
        </w:tc>
        <w:tc>
          <w:tcPr>
            <w:tcW w:w="2793" w:type="dxa"/>
            <w:tcBorders>
              <w:top w:val="single" w:color="auto" w:sz="4" w:space="0"/>
              <w:left w:val="single" w:color="auto" w:sz="4" w:space="0"/>
              <w:bottom w:val="single" w:color="auto" w:sz="4" w:space="0"/>
              <w:right w:val="single" w:color="auto" w:sz="4" w:space="0"/>
            </w:tcBorders>
            <w:noWrap w:val="0"/>
            <w:vAlign w:val="center"/>
          </w:tcPr>
          <w:p w14:paraId="2E181AEE">
            <w:pPr>
              <w:widowControl/>
              <w:spacing w:line="576" w:lineRule="exact"/>
              <w:jc w:val="center"/>
              <w:rPr>
                <w:rFonts w:ascii="仿宋_GB2312" w:hAnsi="仿宋_GB2312" w:eastAsia="仿宋_GB2312" w:cs="仿宋_GB2312"/>
                <w:kern w:val="0"/>
                <w:sz w:val="32"/>
                <w:szCs w:val="32"/>
              </w:rPr>
            </w:pPr>
            <w:r>
              <w:rPr>
                <w:rFonts w:hint="eastAsia" w:ascii="黑体" w:hAnsi="黑体" w:eastAsia="黑体" w:cs="黑体"/>
                <w:color w:val="auto"/>
                <w:kern w:val="0"/>
                <w:szCs w:val="21"/>
              </w:rPr>
              <w:t>束口布袋子</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25368551">
            <w:pPr>
              <w:widowControl/>
              <w:spacing w:line="576" w:lineRule="exact"/>
              <w:jc w:val="center"/>
              <w:rPr>
                <w:rFonts w:hint="eastAsia" w:ascii="仿宋_GB2312" w:hAnsi="仿宋_GB2312" w:eastAsia="黑体" w:cs="仿宋_GB2312"/>
                <w:kern w:val="0"/>
                <w:sz w:val="28"/>
                <w:szCs w:val="28"/>
                <w:lang w:eastAsia="zh-CN"/>
              </w:rPr>
            </w:pPr>
            <w:r>
              <w:rPr>
                <w:rFonts w:hint="eastAsia" w:ascii="黑体" w:hAnsi="黑体" w:eastAsia="黑体" w:cs="黑体"/>
                <w:color w:val="auto"/>
                <w:kern w:val="0"/>
                <w:szCs w:val="21"/>
                <w:lang w:val="en-US" w:eastAsia="zh-CN"/>
              </w:rPr>
              <w:t>1</w:t>
            </w:r>
            <w:r>
              <w:rPr>
                <w:rFonts w:hint="eastAsia" w:ascii="黑体" w:hAnsi="黑体" w:eastAsia="黑体" w:cs="黑体"/>
                <w:color w:val="auto"/>
                <w:kern w:val="0"/>
                <w:szCs w:val="21"/>
              </w:rPr>
              <w:t>个</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1663BDA">
            <w:pPr>
              <w:widowControl/>
              <w:jc w:val="center"/>
              <w:textAlignment w:val="top"/>
              <w:rPr>
                <w:rFonts w:ascii="仿宋_GB2312" w:hAnsi="仿宋_GB2312" w:eastAsia="仿宋_GB2312" w:cs="仿宋_GB2312"/>
                <w:kern w:val="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B9DABFF">
            <w:pPr>
              <w:widowControl/>
              <w:jc w:val="center"/>
              <w:textAlignment w:val="top"/>
              <w:rPr>
                <w:rFonts w:ascii="仿宋_GB2312" w:hAnsi="仿宋_GB2312" w:eastAsia="仿宋_GB2312" w:cs="仿宋_GB2312"/>
                <w:kern w:val="0"/>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CFE1B30">
            <w:pPr>
              <w:widowControl/>
              <w:jc w:val="center"/>
              <w:textAlignment w:val="top"/>
              <w:rPr>
                <w:rFonts w:ascii="仿宋_GB2312" w:hAnsi="仿宋_GB2312" w:eastAsia="仿宋_GB2312" w:cs="仿宋_GB2312"/>
                <w:color w:val="000000"/>
                <w:kern w:val="0"/>
                <w:sz w:val="28"/>
                <w:szCs w:val="28"/>
                <w:lang w:bidi="ar"/>
              </w:rPr>
            </w:pPr>
          </w:p>
        </w:tc>
      </w:tr>
      <w:tr w14:paraId="5C2B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6AE42505">
            <w:pPr>
              <w:widowControl/>
              <w:jc w:val="center"/>
              <w:textAlignment w:val="top"/>
              <w:rPr>
                <w:rFonts w:ascii="黑体" w:hAnsi="黑体" w:eastAsia="黑体" w:cs="黑体"/>
                <w:bCs/>
                <w:color w:val="000000"/>
                <w:kern w:val="0"/>
                <w:sz w:val="28"/>
                <w:szCs w:val="28"/>
                <w:lang w:bidi="ar"/>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14:paraId="2FDA5C43">
            <w:pPr>
              <w:widowControl/>
              <w:spacing w:line="576" w:lineRule="exact"/>
              <w:jc w:val="center"/>
              <w:rPr>
                <w:rFonts w:ascii="仿宋_GB2312" w:hAnsi="仿宋_GB2312" w:eastAsia="仿宋_GB2312" w:cs="仿宋_GB2312"/>
                <w:kern w:val="0"/>
                <w:sz w:val="32"/>
                <w:szCs w:val="32"/>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3C0282E5">
            <w:pPr>
              <w:widowControl/>
              <w:jc w:val="center"/>
              <w:textAlignment w:val="top"/>
              <w:rPr>
                <w:rFonts w:ascii="仿宋_GB2312" w:hAnsi="仿宋_GB2312" w:eastAsia="仿宋_GB2312" w:cs="仿宋_GB2312"/>
                <w:kern w:val="0"/>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7A47409">
            <w:pPr>
              <w:widowControl/>
              <w:jc w:val="center"/>
              <w:textAlignment w:val="top"/>
              <w:rPr>
                <w:rFonts w:ascii="仿宋_GB2312" w:hAnsi="仿宋_GB2312" w:eastAsia="仿宋_GB2312" w:cs="仿宋_GB2312"/>
                <w:kern w:val="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CAEA223">
            <w:pPr>
              <w:widowControl/>
              <w:jc w:val="center"/>
              <w:textAlignment w:val="top"/>
              <w:rPr>
                <w:rFonts w:ascii="仿宋_GB2312" w:hAnsi="仿宋_GB2312" w:eastAsia="仿宋_GB2312" w:cs="仿宋_GB2312"/>
                <w:kern w:val="0"/>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8297B0B">
            <w:pPr>
              <w:widowControl/>
              <w:jc w:val="center"/>
              <w:textAlignment w:val="top"/>
              <w:rPr>
                <w:rFonts w:ascii="仿宋_GB2312" w:hAnsi="仿宋_GB2312" w:eastAsia="仿宋_GB2312" w:cs="仿宋_GB2312"/>
                <w:color w:val="000000"/>
                <w:kern w:val="0"/>
                <w:sz w:val="28"/>
                <w:szCs w:val="28"/>
                <w:lang w:bidi="ar"/>
              </w:rPr>
            </w:pPr>
          </w:p>
        </w:tc>
      </w:tr>
      <w:tr w14:paraId="5AE6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69387F84">
            <w:pPr>
              <w:widowControl/>
              <w:jc w:val="center"/>
              <w:textAlignment w:val="top"/>
              <w:rPr>
                <w:rFonts w:ascii="黑体" w:hAnsi="黑体" w:eastAsia="黑体" w:cs="黑体"/>
                <w:bCs/>
                <w:color w:val="000000"/>
                <w:kern w:val="0"/>
                <w:sz w:val="28"/>
                <w:szCs w:val="28"/>
                <w:lang w:bidi="ar"/>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14:paraId="7F6888CE">
            <w:pPr>
              <w:widowControl/>
              <w:spacing w:line="576" w:lineRule="exact"/>
              <w:jc w:val="center"/>
              <w:rPr>
                <w:rFonts w:ascii="仿宋_GB2312" w:hAnsi="仿宋_GB2312" w:eastAsia="仿宋_GB2312" w:cs="仿宋_GB2312"/>
                <w:kern w:val="0"/>
                <w:sz w:val="32"/>
                <w:szCs w:val="32"/>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2AC35EF1">
            <w:pPr>
              <w:widowControl/>
              <w:jc w:val="center"/>
              <w:textAlignment w:val="top"/>
              <w:rPr>
                <w:rFonts w:ascii="仿宋_GB2312" w:hAnsi="仿宋_GB2312" w:eastAsia="仿宋_GB2312" w:cs="仿宋_GB2312"/>
                <w:kern w:val="0"/>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E56FABD">
            <w:pPr>
              <w:widowControl/>
              <w:jc w:val="center"/>
              <w:textAlignment w:val="top"/>
              <w:rPr>
                <w:rFonts w:ascii="仿宋_GB2312" w:hAnsi="仿宋_GB2312" w:eastAsia="仿宋_GB2312" w:cs="仿宋_GB2312"/>
                <w:kern w:val="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1C71403">
            <w:pPr>
              <w:widowControl/>
              <w:jc w:val="center"/>
              <w:textAlignment w:val="top"/>
              <w:rPr>
                <w:rFonts w:ascii="仿宋_GB2312" w:hAnsi="仿宋_GB2312" w:eastAsia="仿宋_GB2312" w:cs="仿宋_GB2312"/>
                <w:kern w:val="0"/>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D284961">
            <w:pPr>
              <w:widowControl/>
              <w:jc w:val="center"/>
              <w:textAlignment w:val="top"/>
              <w:rPr>
                <w:rFonts w:ascii="仿宋_GB2312" w:hAnsi="仿宋_GB2312" w:eastAsia="仿宋_GB2312" w:cs="仿宋_GB2312"/>
                <w:color w:val="000000"/>
                <w:kern w:val="0"/>
                <w:sz w:val="28"/>
                <w:szCs w:val="28"/>
                <w:lang w:bidi="ar"/>
              </w:rPr>
            </w:pPr>
          </w:p>
        </w:tc>
      </w:tr>
      <w:tr w14:paraId="2C52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5DA67CE6">
            <w:pPr>
              <w:widowControl/>
              <w:jc w:val="center"/>
              <w:textAlignment w:val="top"/>
              <w:rPr>
                <w:rFonts w:ascii="黑体" w:hAnsi="黑体" w:eastAsia="黑体" w:cs="黑体"/>
                <w:bCs/>
                <w:color w:val="000000"/>
                <w:kern w:val="0"/>
                <w:sz w:val="28"/>
                <w:szCs w:val="28"/>
                <w:lang w:bidi="ar"/>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14:paraId="7D5A2F8A">
            <w:pPr>
              <w:widowControl/>
              <w:spacing w:line="576" w:lineRule="exact"/>
              <w:jc w:val="center"/>
              <w:rPr>
                <w:rFonts w:ascii="仿宋_GB2312" w:hAnsi="仿宋_GB2312" w:eastAsia="仿宋_GB2312" w:cs="仿宋_GB2312"/>
                <w:kern w:val="0"/>
                <w:sz w:val="32"/>
                <w:szCs w:val="32"/>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5A07B055">
            <w:pPr>
              <w:widowControl/>
              <w:jc w:val="center"/>
              <w:textAlignment w:val="top"/>
              <w:rPr>
                <w:rFonts w:ascii="仿宋_GB2312" w:hAnsi="仿宋_GB2312" w:eastAsia="仿宋_GB2312" w:cs="仿宋_GB2312"/>
                <w:kern w:val="0"/>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E41188E">
            <w:pPr>
              <w:widowControl/>
              <w:jc w:val="center"/>
              <w:textAlignment w:val="top"/>
              <w:rPr>
                <w:rFonts w:ascii="仿宋_GB2312" w:hAnsi="仿宋_GB2312" w:eastAsia="仿宋_GB2312" w:cs="仿宋_GB2312"/>
                <w:kern w:val="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87E2306">
            <w:pPr>
              <w:widowControl/>
              <w:jc w:val="center"/>
              <w:textAlignment w:val="top"/>
              <w:rPr>
                <w:rFonts w:ascii="仿宋_GB2312" w:hAnsi="仿宋_GB2312" w:eastAsia="仿宋_GB2312" w:cs="仿宋_GB2312"/>
                <w:kern w:val="0"/>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C05CB89">
            <w:pPr>
              <w:widowControl/>
              <w:jc w:val="center"/>
              <w:textAlignment w:val="top"/>
              <w:rPr>
                <w:rFonts w:ascii="仿宋_GB2312" w:hAnsi="仿宋_GB2312" w:eastAsia="仿宋_GB2312" w:cs="仿宋_GB2312"/>
                <w:color w:val="000000"/>
                <w:kern w:val="0"/>
                <w:sz w:val="28"/>
                <w:szCs w:val="28"/>
                <w:lang w:bidi="ar"/>
              </w:rPr>
            </w:pPr>
          </w:p>
        </w:tc>
      </w:tr>
      <w:tr w14:paraId="45EC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162F191D">
            <w:pPr>
              <w:widowControl/>
              <w:jc w:val="center"/>
              <w:textAlignment w:val="top"/>
              <w:rPr>
                <w:rFonts w:ascii="黑体" w:hAnsi="黑体" w:eastAsia="黑体" w:cs="黑体"/>
                <w:bCs/>
                <w:color w:val="000000"/>
                <w:kern w:val="0"/>
                <w:sz w:val="28"/>
                <w:szCs w:val="28"/>
                <w:lang w:bidi="ar"/>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14:paraId="20457AFC">
            <w:pPr>
              <w:widowControl/>
              <w:spacing w:line="576" w:lineRule="exact"/>
              <w:jc w:val="center"/>
              <w:rPr>
                <w:rFonts w:ascii="仿宋_GB2312" w:hAnsi="仿宋_GB2312" w:eastAsia="仿宋_GB2312" w:cs="仿宋_GB2312"/>
                <w:kern w:val="0"/>
                <w:sz w:val="32"/>
                <w:szCs w:val="32"/>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0D3AEABF">
            <w:pPr>
              <w:widowControl/>
              <w:jc w:val="center"/>
              <w:textAlignment w:val="top"/>
              <w:rPr>
                <w:rFonts w:ascii="仿宋_GB2312" w:hAnsi="仿宋_GB2312" w:eastAsia="仿宋_GB2312" w:cs="仿宋_GB2312"/>
                <w:kern w:val="0"/>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6993A9B">
            <w:pPr>
              <w:widowControl/>
              <w:jc w:val="center"/>
              <w:textAlignment w:val="top"/>
              <w:rPr>
                <w:rFonts w:ascii="仿宋_GB2312" w:hAnsi="仿宋_GB2312" w:eastAsia="仿宋_GB2312" w:cs="仿宋_GB2312"/>
                <w:kern w:val="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61EA4AB">
            <w:pPr>
              <w:widowControl/>
              <w:jc w:val="center"/>
              <w:textAlignment w:val="top"/>
              <w:rPr>
                <w:rFonts w:ascii="仿宋_GB2312" w:hAnsi="仿宋_GB2312" w:eastAsia="仿宋_GB2312" w:cs="仿宋_GB2312"/>
                <w:kern w:val="0"/>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B0F1BF0">
            <w:pPr>
              <w:widowControl/>
              <w:jc w:val="center"/>
              <w:textAlignment w:val="top"/>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自选增加</w:t>
            </w:r>
          </w:p>
        </w:tc>
      </w:tr>
      <w:tr w14:paraId="6954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25B93720">
            <w:pPr>
              <w:widowControl/>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工期</w:t>
            </w:r>
          </w:p>
        </w:tc>
        <w:tc>
          <w:tcPr>
            <w:tcW w:w="2793" w:type="dxa"/>
            <w:tcBorders>
              <w:top w:val="single" w:color="auto" w:sz="4" w:space="0"/>
              <w:left w:val="single" w:color="auto" w:sz="4" w:space="0"/>
              <w:bottom w:val="single" w:color="auto" w:sz="4" w:space="0"/>
              <w:right w:val="single" w:color="auto" w:sz="4" w:space="0"/>
            </w:tcBorders>
            <w:noWrap w:val="0"/>
            <w:vAlign w:val="center"/>
          </w:tcPr>
          <w:p w14:paraId="03A1C83B">
            <w:pPr>
              <w:widowControl/>
              <w:jc w:val="center"/>
              <w:textAlignment w:val="top"/>
              <w:rPr>
                <w:rFonts w:ascii="宋体" w:hAnsi="宋体" w:eastAsia="宋体" w:cs="宋体"/>
                <w:kern w:val="0"/>
                <w:sz w:val="28"/>
                <w:szCs w:val="28"/>
              </w:rPr>
            </w:pPr>
          </w:p>
        </w:tc>
        <w:tc>
          <w:tcPr>
            <w:tcW w:w="1219" w:type="dxa"/>
            <w:noWrap w:val="0"/>
            <w:vAlign w:val="center"/>
          </w:tcPr>
          <w:p w14:paraId="702D9830">
            <w:pPr>
              <w:widowControl/>
              <w:jc w:val="center"/>
              <w:textAlignment w:val="top"/>
              <w:rPr>
                <w:rFonts w:ascii="宋体" w:hAnsi="宋体" w:eastAsia="宋体" w:cs="Times New Roman"/>
                <w:kern w:val="0"/>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1C4CDA2">
            <w:pPr>
              <w:widowControl/>
              <w:jc w:val="center"/>
              <w:textAlignment w:val="top"/>
              <w:rPr>
                <w:rFonts w:ascii="宋体" w:hAnsi="宋体" w:eastAsia="宋体" w:cs="Times New Roman"/>
                <w:kern w:val="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74DC192">
            <w:pPr>
              <w:widowControl/>
              <w:jc w:val="center"/>
              <w:textAlignment w:val="top"/>
              <w:rPr>
                <w:rFonts w:ascii="宋体" w:hAnsi="宋体" w:eastAsia="宋体" w:cs="Times New Roman"/>
                <w:kern w:val="0"/>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0DB597C">
            <w:pPr>
              <w:widowControl/>
              <w:jc w:val="center"/>
              <w:textAlignment w:val="top"/>
              <w:rPr>
                <w:rFonts w:ascii="宋体" w:hAnsi="宋体" w:eastAsia="宋体" w:cs="宋体"/>
                <w:color w:val="000000"/>
                <w:kern w:val="0"/>
                <w:sz w:val="28"/>
                <w:szCs w:val="28"/>
                <w:lang w:bidi="ar"/>
              </w:rPr>
            </w:pPr>
          </w:p>
        </w:tc>
      </w:tr>
      <w:tr w14:paraId="6D38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5B316EC6">
            <w:pPr>
              <w:widowControl/>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价值</w:t>
            </w:r>
          </w:p>
        </w:tc>
        <w:tc>
          <w:tcPr>
            <w:tcW w:w="7840" w:type="dxa"/>
            <w:gridSpan w:val="5"/>
            <w:tcBorders>
              <w:top w:val="single" w:color="auto" w:sz="4" w:space="0"/>
              <w:left w:val="single" w:color="auto" w:sz="4" w:space="0"/>
              <w:bottom w:val="single" w:color="auto" w:sz="4" w:space="0"/>
              <w:right w:val="single" w:color="auto" w:sz="4" w:space="0"/>
            </w:tcBorders>
            <w:noWrap w:val="0"/>
            <w:vAlign w:val="center"/>
          </w:tcPr>
          <w:p w14:paraId="5EDDD9AC">
            <w:pPr>
              <w:widowControl/>
              <w:jc w:val="center"/>
              <w:textAlignment w:val="top"/>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单个“清凉包”固定报价</w:t>
            </w:r>
            <w:r>
              <w:rPr>
                <w:rFonts w:hint="eastAsia" w:ascii="Times New Roman" w:hAnsi="Times New Roman" w:eastAsia="方正仿宋_GB2312" w:cs="Times New Roman"/>
                <w:color w:val="auto"/>
                <w:kern w:val="0"/>
                <w:sz w:val="32"/>
                <w:szCs w:val="32"/>
                <w:lang w:val="en-US" w:eastAsia="zh-CN"/>
              </w:rPr>
              <w:t>180.00</w:t>
            </w:r>
            <w:r>
              <w:rPr>
                <w:rFonts w:hint="eastAsia" w:ascii="仿宋_GB2312" w:hAnsi="仿宋_GB2312" w:eastAsia="仿宋_GB2312" w:cs="仿宋_GB2312"/>
                <w:color w:val="000000"/>
                <w:kern w:val="0"/>
                <w:sz w:val="32"/>
                <w:szCs w:val="32"/>
                <w:lang w:bidi="ar"/>
              </w:rPr>
              <w:t>元，</w:t>
            </w:r>
            <w:r>
              <w:rPr>
                <w:rFonts w:hint="eastAsia" w:ascii="仿宋_GB2312" w:hAnsi="仿宋_GB2312" w:eastAsia="仿宋_GB2312" w:cs="仿宋_GB2312"/>
                <w:b/>
                <w:bCs/>
                <w:color w:val="000000"/>
                <w:kern w:val="0"/>
                <w:sz w:val="32"/>
                <w:szCs w:val="32"/>
                <w:lang w:bidi="ar"/>
              </w:rPr>
              <w:t>市场价值</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元</w:t>
            </w:r>
          </w:p>
        </w:tc>
      </w:tr>
      <w:tr w14:paraId="2B49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17ABA39D">
            <w:pPr>
              <w:widowControl/>
              <w:spacing w:line="400" w:lineRule="exact"/>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售后</w:t>
            </w:r>
          </w:p>
          <w:p w14:paraId="2C058425">
            <w:pPr>
              <w:widowControl/>
              <w:spacing w:line="400" w:lineRule="exact"/>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服务</w:t>
            </w:r>
          </w:p>
        </w:tc>
        <w:tc>
          <w:tcPr>
            <w:tcW w:w="7840" w:type="dxa"/>
            <w:gridSpan w:val="5"/>
            <w:tcBorders>
              <w:top w:val="single" w:color="auto" w:sz="4" w:space="0"/>
              <w:left w:val="single" w:color="auto" w:sz="4" w:space="0"/>
              <w:bottom w:val="single" w:color="auto" w:sz="4" w:space="0"/>
              <w:right w:val="single" w:color="auto" w:sz="4" w:space="0"/>
            </w:tcBorders>
            <w:noWrap w:val="0"/>
            <w:vAlign w:val="center"/>
          </w:tcPr>
          <w:p w14:paraId="66090DE4">
            <w:pPr>
              <w:widowControl/>
              <w:textAlignment w:val="top"/>
              <w:rPr>
                <w:rFonts w:ascii="仿宋_GB2312" w:hAnsi="仿宋_GB2312" w:eastAsia="仿宋_GB2312" w:cs="仿宋_GB2312"/>
                <w:color w:val="000000"/>
                <w:kern w:val="0"/>
                <w:sz w:val="32"/>
                <w:szCs w:val="32"/>
                <w:u w:val="single"/>
                <w:lang w:bidi="ar"/>
              </w:rPr>
            </w:pPr>
            <w:r>
              <w:rPr>
                <w:rFonts w:hint="eastAsia" w:ascii="仿宋_GB2312" w:hAnsi="仿宋_GB2312" w:eastAsia="仿宋_GB2312" w:cs="仿宋_GB2312"/>
                <w:color w:val="000000"/>
                <w:kern w:val="0"/>
                <w:sz w:val="32"/>
                <w:szCs w:val="32"/>
                <w:lang w:bidi="ar"/>
              </w:rPr>
              <w:t>是否免费提供产品分装、打包等费用：</w:t>
            </w:r>
            <w:r>
              <w:rPr>
                <w:rFonts w:hint="eastAsia" w:ascii="仿宋_GB2312" w:hAnsi="仿宋_GB2312" w:eastAsia="仿宋_GB2312" w:cs="仿宋_GB2312"/>
                <w:color w:val="000000"/>
                <w:kern w:val="0"/>
                <w:sz w:val="32"/>
                <w:szCs w:val="32"/>
                <w:u w:val="single"/>
                <w:lang w:bidi="ar"/>
              </w:rPr>
              <w:t xml:space="preserve">                </w:t>
            </w:r>
          </w:p>
          <w:p w14:paraId="22EA68A3">
            <w:pPr>
              <w:widowControl/>
              <w:textAlignment w:val="top"/>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是否免费提供产品省内物流运输费用：</w:t>
            </w:r>
            <w:r>
              <w:rPr>
                <w:rFonts w:hint="eastAsia" w:ascii="仿宋_GB2312" w:hAnsi="仿宋_GB2312" w:eastAsia="仿宋_GB2312" w:cs="仿宋_GB2312"/>
                <w:color w:val="000000"/>
                <w:kern w:val="0"/>
                <w:sz w:val="32"/>
                <w:szCs w:val="32"/>
                <w:u w:val="single"/>
                <w:lang w:bidi="ar"/>
              </w:rPr>
              <w:t xml:space="preserve">                </w:t>
            </w:r>
          </w:p>
          <w:p w14:paraId="04BF6C56">
            <w:pPr>
              <w:widowControl/>
              <w:textAlignment w:val="top"/>
              <w:rPr>
                <w:rFonts w:ascii="仿宋_GB2312" w:hAnsi="仿宋_GB2312" w:eastAsia="仿宋_GB2312" w:cs="仿宋_GB2312"/>
                <w:color w:val="000000"/>
                <w:kern w:val="0"/>
                <w:sz w:val="32"/>
                <w:szCs w:val="32"/>
                <w:u w:val="single"/>
                <w:lang w:bidi="ar"/>
              </w:rPr>
            </w:pPr>
            <w:r>
              <w:rPr>
                <w:rFonts w:hint="eastAsia" w:ascii="仿宋_GB2312" w:hAnsi="仿宋_GB2312" w:eastAsia="仿宋_GB2312" w:cs="仿宋_GB2312"/>
                <w:color w:val="000000"/>
                <w:kern w:val="0"/>
                <w:sz w:val="32"/>
                <w:szCs w:val="32"/>
                <w:lang w:bidi="ar"/>
              </w:rPr>
              <w:t>其他：</w:t>
            </w:r>
            <w:r>
              <w:rPr>
                <w:rFonts w:hint="eastAsia" w:ascii="仿宋_GB2312" w:hAnsi="仿宋_GB2312" w:eastAsia="仿宋_GB2312" w:cs="仿宋_GB2312"/>
                <w:color w:val="000000"/>
                <w:kern w:val="0"/>
                <w:sz w:val="32"/>
                <w:szCs w:val="32"/>
                <w:u w:val="single"/>
                <w:lang w:bidi="ar"/>
              </w:rPr>
              <w:t xml:space="preserve">                                            </w:t>
            </w:r>
          </w:p>
          <w:p w14:paraId="6CC8CDD2">
            <w:pPr>
              <w:widowControl/>
              <w:textAlignment w:val="top"/>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u w:val="single"/>
                <w:lang w:bidi="ar"/>
              </w:rPr>
              <w:t xml:space="preserve">                                                  </w:t>
            </w:r>
          </w:p>
        </w:tc>
      </w:tr>
      <w:tr w14:paraId="2F64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trPr>
        <w:tc>
          <w:tcPr>
            <w:tcW w:w="1091" w:type="dxa"/>
            <w:tcBorders>
              <w:top w:val="single" w:color="auto" w:sz="4" w:space="0"/>
              <w:left w:val="single" w:color="auto" w:sz="4" w:space="0"/>
              <w:bottom w:val="single" w:color="auto" w:sz="4" w:space="0"/>
              <w:right w:val="single" w:color="auto" w:sz="4" w:space="0"/>
            </w:tcBorders>
            <w:noWrap w:val="0"/>
            <w:vAlign w:val="center"/>
          </w:tcPr>
          <w:p w14:paraId="4E767098">
            <w:pPr>
              <w:widowControl/>
              <w:spacing w:line="400" w:lineRule="exact"/>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单位</w:t>
            </w:r>
          </w:p>
          <w:p w14:paraId="53A99ACC">
            <w:pPr>
              <w:widowControl/>
              <w:spacing w:line="400" w:lineRule="exact"/>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名称</w:t>
            </w:r>
          </w:p>
        </w:tc>
        <w:tc>
          <w:tcPr>
            <w:tcW w:w="7840" w:type="dxa"/>
            <w:gridSpan w:val="5"/>
            <w:tcBorders>
              <w:top w:val="single" w:color="auto" w:sz="4" w:space="0"/>
              <w:left w:val="single" w:color="auto" w:sz="4" w:space="0"/>
              <w:bottom w:val="single" w:color="auto" w:sz="4" w:space="0"/>
              <w:right w:val="single" w:color="auto" w:sz="4" w:space="0"/>
            </w:tcBorders>
            <w:noWrap w:val="0"/>
            <w:vAlign w:val="center"/>
          </w:tcPr>
          <w:p w14:paraId="07EB0787">
            <w:pPr>
              <w:widowControl/>
              <w:jc w:val="center"/>
              <w:textAlignment w:val="top"/>
              <w:rPr>
                <w:rFonts w:ascii="仿宋_GB2312" w:hAnsi="仿宋_GB2312" w:eastAsia="仿宋_GB2312" w:cs="仿宋_GB2312"/>
                <w:color w:val="000000"/>
                <w:kern w:val="0"/>
                <w:sz w:val="32"/>
                <w:szCs w:val="32"/>
                <w:lang w:bidi="ar"/>
              </w:rPr>
            </w:pPr>
          </w:p>
        </w:tc>
      </w:tr>
      <w:tr w14:paraId="4EE9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91" w:type="dxa"/>
            <w:tcBorders>
              <w:top w:val="single" w:color="auto" w:sz="4" w:space="0"/>
              <w:left w:val="single" w:color="auto" w:sz="4" w:space="0"/>
              <w:bottom w:val="single" w:color="auto" w:sz="4" w:space="0"/>
              <w:right w:val="single" w:color="auto" w:sz="4" w:space="0"/>
            </w:tcBorders>
            <w:noWrap w:val="0"/>
            <w:vAlign w:val="center"/>
          </w:tcPr>
          <w:p w14:paraId="4FF10D40">
            <w:pPr>
              <w:widowControl/>
              <w:spacing w:line="400" w:lineRule="exact"/>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单位</w:t>
            </w:r>
          </w:p>
          <w:p w14:paraId="407070DD">
            <w:pPr>
              <w:widowControl/>
              <w:spacing w:line="400" w:lineRule="exact"/>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地址</w:t>
            </w:r>
          </w:p>
        </w:tc>
        <w:tc>
          <w:tcPr>
            <w:tcW w:w="7840" w:type="dxa"/>
            <w:gridSpan w:val="5"/>
            <w:tcBorders>
              <w:top w:val="single" w:color="auto" w:sz="4" w:space="0"/>
              <w:left w:val="single" w:color="auto" w:sz="4" w:space="0"/>
              <w:bottom w:val="single" w:color="auto" w:sz="4" w:space="0"/>
              <w:right w:val="single" w:color="auto" w:sz="4" w:space="0"/>
            </w:tcBorders>
            <w:noWrap w:val="0"/>
            <w:vAlign w:val="center"/>
          </w:tcPr>
          <w:p w14:paraId="341A7657">
            <w:pPr>
              <w:widowControl/>
              <w:jc w:val="center"/>
              <w:textAlignment w:val="top"/>
              <w:rPr>
                <w:rFonts w:ascii="仿宋_GB2312" w:hAnsi="仿宋_GB2312" w:eastAsia="仿宋_GB2312" w:cs="仿宋_GB2312"/>
                <w:color w:val="000000"/>
                <w:kern w:val="0"/>
                <w:sz w:val="32"/>
                <w:szCs w:val="32"/>
                <w:lang w:bidi="ar"/>
              </w:rPr>
            </w:pPr>
          </w:p>
        </w:tc>
      </w:tr>
      <w:tr w14:paraId="475E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91" w:type="dxa"/>
            <w:tcBorders>
              <w:top w:val="single" w:color="auto" w:sz="4" w:space="0"/>
              <w:left w:val="single" w:color="auto" w:sz="4" w:space="0"/>
              <w:bottom w:val="single" w:color="auto" w:sz="4" w:space="0"/>
              <w:right w:val="single" w:color="auto" w:sz="4" w:space="0"/>
            </w:tcBorders>
            <w:noWrap w:val="0"/>
            <w:vAlign w:val="center"/>
          </w:tcPr>
          <w:p w14:paraId="2C639EB5">
            <w:pPr>
              <w:widowControl/>
              <w:spacing w:line="400" w:lineRule="exact"/>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经办人</w:t>
            </w:r>
          </w:p>
          <w:p w14:paraId="69F53EE5">
            <w:pPr>
              <w:widowControl/>
              <w:spacing w:line="400" w:lineRule="exact"/>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姓名</w:t>
            </w:r>
          </w:p>
        </w:tc>
        <w:tc>
          <w:tcPr>
            <w:tcW w:w="7840" w:type="dxa"/>
            <w:gridSpan w:val="5"/>
            <w:tcBorders>
              <w:top w:val="single" w:color="auto" w:sz="4" w:space="0"/>
              <w:left w:val="single" w:color="auto" w:sz="4" w:space="0"/>
              <w:bottom w:val="single" w:color="auto" w:sz="4" w:space="0"/>
              <w:right w:val="single" w:color="auto" w:sz="4" w:space="0"/>
            </w:tcBorders>
            <w:noWrap w:val="0"/>
            <w:vAlign w:val="center"/>
          </w:tcPr>
          <w:p w14:paraId="526ABF72">
            <w:pPr>
              <w:widowControl/>
              <w:jc w:val="center"/>
              <w:textAlignment w:val="top"/>
              <w:rPr>
                <w:rFonts w:ascii="仿宋_GB2312" w:hAnsi="仿宋_GB2312" w:eastAsia="仿宋_GB2312" w:cs="仿宋_GB2312"/>
                <w:color w:val="000000"/>
                <w:kern w:val="0"/>
                <w:sz w:val="32"/>
                <w:szCs w:val="32"/>
                <w:lang w:bidi="ar"/>
              </w:rPr>
            </w:pPr>
          </w:p>
        </w:tc>
      </w:tr>
      <w:tr w14:paraId="58F5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91" w:type="dxa"/>
            <w:tcBorders>
              <w:top w:val="single" w:color="auto" w:sz="4" w:space="0"/>
              <w:left w:val="single" w:color="auto" w:sz="4" w:space="0"/>
              <w:bottom w:val="single" w:color="auto" w:sz="4" w:space="0"/>
              <w:right w:val="single" w:color="auto" w:sz="4" w:space="0"/>
            </w:tcBorders>
            <w:noWrap w:val="0"/>
            <w:vAlign w:val="center"/>
          </w:tcPr>
          <w:p w14:paraId="7115AE5D">
            <w:pPr>
              <w:widowControl/>
              <w:spacing w:line="400" w:lineRule="exact"/>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经办人</w:t>
            </w:r>
          </w:p>
          <w:p w14:paraId="133DC75C">
            <w:pPr>
              <w:widowControl/>
              <w:spacing w:line="400" w:lineRule="exact"/>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电话</w:t>
            </w:r>
          </w:p>
        </w:tc>
        <w:tc>
          <w:tcPr>
            <w:tcW w:w="7840" w:type="dxa"/>
            <w:gridSpan w:val="5"/>
            <w:tcBorders>
              <w:top w:val="single" w:color="auto" w:sz="4" w:space="0"/>
              <w:left w:val="single" w:color="auto" w:sz="4" w:space="0"/>
              <w:bottom w:val="single" w:color="auto" w:sz="4" w:space="0"/>
              <w:right w:val="single" w:color="auto" w:sz="4" w:space="0"/>
            </w:tcBorders>
            <w:noWrap w:val="0"/>
            <w:vAlign w:val="center"/>
          </w:tcPr>
          <w:p w14:paraId="5235BD22">
            <w:pPr>
              <w:widowControl/>
              <w:jc w:val="center"/>
              <w:textAlignment w:val="top"/>
              <w:rPr>
                <w:rFonts w:ascii="仿宋_GB2312" w:hAnsi="仿宋_GB2312" w:eastAsia="仿宋_GB2312" w:cs="仿宋_GB2312"/>
                <w:color w:val="000000"/>
                <w:kern w:val="0"/>
                <w:sz w:val="32"/>
                <w:szCs w:val="32"/>
                <w:lang w:bidi="ar"/>
              </w:rPr>
            </w:pPr>
          </w:p>
        </w:tc>
      </w:tr>
      <w:tr w14:paraId="5453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5D0AF7B4">
            <w:pPr>
              <w:widowControl/>
              <w:spacing w:line="400" w:lineRule="exact"/>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法人/</w:t>
            </w:r>
          </w:p>
          <w:p w14:paraId="540341BF">
            <w:pPr>
              <w:widowControl/>
              <w:spacing w:line="400" w:lineRule="exact"/>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经办人签字</w:t>
            </w:r>
          </w:p>
        </w:tc>
        <w:tc>
          <w:tcPr>
            <w:tcW w:w="7840" w:type="dxa"/>
            <w:gridSpan w:val="5"/>
            <w:tcBorders>
              <w:top w:val="single" w:color="auto" w:sz="4" w:space="0"/>
              <w:left w:val="single" w:color="auto" w:sz="4" w:space="0"/>
              <w:bottom w:val="single" w:color="auto" w:sz="4" w:space="0"/>
              <w:right w:val="single" w:color="auto" w:sz="4" w:space="0"/>
            </w:tcBorders>
            <w:noWrap w:val="0"/>
            <w:vAlign w:val="center"/>
          </w:tcPr>
          <w:p w14:paraId="26FC02BD">
            <w:pPr>
              <w:widowControl/>
              <w:textAlignment w:val="top"/>
              <w:rPr>
                <w:rFonts w:ascii="仿宋_GB2312" w:hAnsi="仿宋_GB2312" w:eastAsia="仿宋_GB2312" w:cs="仿宋_GB2312"/>
                <w:color w:val="000000"/>
                <w:kern w:val="0"/>
                <w:sz w:val="32"/>
                <w:szCs w:val="32"/>
                <w:lang w:bidi="ar"/>
              </w:rPr>
            </w:pPr>
          </w:p>
          <w:p w14:paraId="2AAD541F">
            <w:pPr>
              <w:widowControl/>
              <w:textAlignment w:val="top"/>
              <w:rPr>
                <w:rFonts w:ascii="仿宋_GB2312" w:hAnsi="仿宋_GB2312" w:eastAsia="仿宋_GB2312" w:cs="仿宋_GB2312"/>
                <w:color w:val="000000"/>
                <w:kern w:val="0"/>
                <w:sz w:val="32"/>
                <w:szCs w:val="32"/>
                <w:lang w:bidi="ar"/>
              </w:rPr>
            </w:pPr>
          </w:p>
          <w:p w14:paraId="2E878A69">
            <w:pPr>
              <w:widowControl/>
              <w:spacing w:line="400" w:lineRule="exact"/>
              <w:ind w:right="1120"/>
              <w:jc w:val="right"/>
              <w:textAlignment w:val="top"/>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日期：   年   月   日   </w:t>
            </w:r>
          </w:p>
          <w:p w14:paraId="603F7323">
            <w:pPr>
              <w:widowControl/>
              <w:jc w:val="center"/>
              <w:textAlignment w:val="top"/>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                          （加盖公章）</w:t>
            </w:r>
          </w:p>
        </w:tc>
      </w:tr>
      <w:tr w14:paraId="078A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exact"/>
        </w:trPr>
        <w:tc>
          <w:tcPr>
            <w:tcW w:w="1091" w:type="dxa"/>
            <w:vMerge w:val="restart"/>
            <w:tcBorders>
              <w:top w:val="single" w:color="auto" w:sz="4" w:space="0"/>
              <w:left w:val="single" w:color="auto" w:sz="4" w:space="0"/>
              <w:right w:val="single" w:color="auto" w:sz="4" w:space="0"/>
            </w:tcBorders>
            <w:noWrap w:val="0"/>
            <w:vAlign w:val="center"/>
          </w:tcPr>
          <w:p w14:paraId="025BA83B">
            <w:pPr>
              <w:widowControl/>
              <w:spacing w:line="400" w:lineRule="exact"/>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备注</w:t>
            </w:r>
          </w:p>
          <w:p w14:paraId="595FF717">
            <w:pPr>
              <w:widowControl/>
              <w:spacing w:line="400" w:lineRule="exact"/>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及其它需要</w:t>
            </w:r>
          </w:p>
          <w:p w14:paraId="059856FE">
            <w:pPr>
              <w:widowControl/>
              <w:spacing w:line="400" w:lineRule="exact"/>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说明的</w:t>
            </w:r>
          </w:p>
          <w:p w14:paraId="3D6B4A68">
            <w:pPr>
              <w:widowControl/>
              <w:spacing w:line="400" w:lineRule="exact"/>
              <w:jc w:val="center"/>
              <w:textAlignment w:val="top"/>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事项</w:t>
            </w:r>
          </w:p>
        </w:tc>
        <w:tc>
          <w:tcPr>
            <w:tcW w:w="7840" w:type="dxa"/>
            <w:gridSpan w:val="5"/>
            <w:tcBorders>
              <w:top w:val="single" w:color="auto" w:sz="4" w:space="0"/>
              <w:left w:val="single" w:color="auto" w:sz="4" w:space="0"/>
              <w:bottom w:val="single" w:color="auto" w:sz="4" w:space="0"/>
              <w:right w:val="single" w:color="auto" w:sz="4" w:space="0"/>
            </w:tcBorders>
            <w:noWrap w:val="0"/>
            <w:vAlign w:val="center"/>
          </w:tcPr>
          <w:p w14:paraId="6BC87DEB">
            <w:pPr>
              <w:widowControl/>
              <w:textAlignment w:val="top"/>
              <w:rPr>
                <w:rFonts w:ascii="仿宋_GB2312" w:hAnsi="仿宋_GB2312" w:eastAsia="仿宋_GB2312" w:cs="仿宋_GB2312"/>
                <w:color w:val="000000"/>
                <w:kern w:val="0"/>
                <w:sz w:val="32"/>
                <w:szCs w:val="32"/>
                <w:lang w:bidi="ar"/>
              </w:rPr>
            </w:pPr>
            <w:r>
              <w:rPr>
                <w:rFonts w:hint="eastAsia" w:ascii="Times New Roman" w:hAnsi="Times New Roman" w:eastAsia="方正仿宋_GB2312" w:cs="Times New Roman"/>
                <w:color w:val="auto"/>
                <w:kern w:val="0"/>
                <w:sz w:val="32"/>
                <w:szCs w:val="32"/>
                <w:lang w:val="en-US" w:eastAsia="zh-CN"/>
              </w:rPr>
              <w:t>1.</w:t>
            </w:r>
          </w:p>
        </w:tc>
      </w:tr>
      <w:tr w14:paraId="202D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1091" w:type="dxa"/>
            <w:vMerge w:val="continue"/>
            <w:tcBorders>
              <w:left w:val="single" w:color="auto" w:sz="4" w:space="0"/>
              <w:right w:val="single" w:color="auto" w:sz="4" w:space="0"/>
            </w:tcBorders>
            <w:noWrap w:val="0"/>
            <w:vAlign w:val="center"/>
          </w:tcPr>
          <w:p w14:paraId="6ED00CEE">
            <w:pPr>
              <w:widowControl/>
              <w:spacing w:line="400" w:lineRule="exact"/>
              <w:jc w:val="center"/>
              <w:textAlignment w:val="top"/>
              <w:rPr>
                <w:rFonts w:ascii="宋体" w:hAnsi="宋体" w:eastAsia="宋体" w:cs="宋体"/>
                <w:b/>
                <w:bCs/>
                <w:color w:val="000000"/>
                <w:kern w:val="0"/>
                <w:sz w:val="28"/>
                <w:szCs w:val="28"/>
                <w:lang w:bidi="ar"/>
              </w:rPr>
            </w:pPr>
          </w:p>
        </w:tc>
        <w:tc>
          <w:tcPr>
            <w:tcW w:w="7840" w:type="dxa"/>
            <w:gridSpan w:val="5"/>
            <w:tcBorders>
              <w:top w:val="single" w:color="auto" w:sz="4" w:space="0"/>
              <w:left w:val="single" w:color="auto" w:sz="4" w:space="0"/>
              <w:bottom w:val="single" w:color="auto" w:sz="4" w:space="0"/>
              <w:right w:val="single" w:color="auto" w:sz="4" w:space="0"/>
            </w:tcBorders>
            <w:noWrap w:val="0"/>
            <w:vAlign w:val="center"/>
          </w:tcPr>
          <w:p w14:paraId="3AB2CACB">
            <w:pPr>
              <w:widowControl/>
              <w:spacing w:line="400" w:lineRule="exact"/>
              <w:ind w:right="1960"/>
              <w:textAlignment w:val="top"/>
              <w:rPr>
                <w:rFonts w:ascii="仿宋_GB2312" w:hAnsi="仿宋_GB2312" w:eastAsia="仿宋_GB2312" w:cs="仿宋_GB2312"/>
                <w:color w:val="000000"/>
                <w:kern w:val="0"/>
                <w:sz w:val="32"/>
                <w:szCs w:val="32"/>
                <w:lang w:bidi="ar"/>
              </w:rPr>
            </w:pPr>
            <w:r>
              <w:rPr>
                <w:rFonts w:hint="eastAsia" w:ascii="Times New Roman" w:hAnsi="Times New Roman" w:eastAsia="方正仿宋_GB2312" w:cs="Times New Roman"/>
                <w:color w:val="auto"/>
                <w:kern w:val="0"/>
                <w:sz w:val="32"/>
                <w:szCs w:val="32"/>
                <w:lang w:val="en-US" w:eastAsia="zh-CN"/>
              </w:rPr>
              <w:t>2.</w:t>
            </w:r>
          </w:p>
        </w:tc>
      </w:tr>
      <w:tr w14:paraId="2753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trPr>
        <w:tc>
          <w:tcPr>
            <w:tcW w:w="1091" w:type="dxa"/>
            <w:vMerge w:val="continue"/>
            <w:tcBorders>
              <w:left w:val="single" w:color="auto" w:sz="4" w:space="0"/>
              <w:bottom w:val="single" w:color="auto" w:sz="4" w:space="0"/>
              <w:right w:val="single" w:color="auto" w:sz="4" w:space="0"/>
            </w:tcBorders>
            <w:noWrap w:val="0"/>
            <w:vAlign w:val="center"/>
          </w:tcPr>
          <w:p w14:paraId="7768441F">
            <w:pPr>
              <w:widowControl/>
              <w:spacing w:line="400" w:lineRule="exact"/>
              <w:jc w:val="center"/>
              <w:textAlignment w:val="top"/>
              <w:rPr>
                <w:rFonts w:ascii="宋体" w:hAnsi="宋体" w:eastAsia="宋体" w:cs="宋体"/>
                <w:b/>
                <w:bCs/>
                <w:color w:val="000000"/>
                <w:kern w:val="0"/>
                <w:sz w:val="28"/>
                <w:szCs w:val="28"/>
                <w:lang w:bidi="ar"/>
              </w:rPr>
            </w:pPr>
          </w:p>
        </w:tc>
        <w:tc>
          <w:tcPr>
            <w:tcW w:w="7840" w:type="dxa"/>
            <w:gridSpan w:val="5"/>
            <w:tcBorders>
              <w:top w:val="single" w:color="auto" w:sz="4" w:space="0"/>
              <w:left w:val="single" w:color="auto" w:sz="4" w:space="0"/>
              <w:bottom w:val="single" w:color="auto" w:sz="4" w:space="0"/>
              <w:right w:val="single" w:color="auto" w:sz="4" w:space="0"/>
            </w:tcBorders>
            <w:noWrap w:val="0"/>
            <w:vAlign w:val="center"/>
          </w:tcPr>
          <w:p w14:paraId="5C9D9AA9">
            <w:pPr>
              <w:widowControl/>
              <w:textAlignment w:val="top"/>
              <w:rPr>
                <w:rFonts w:ascii="仿宋_GB2312" w:hAnsi="仿宋_GB2312" w:eastAsia="仿宋_GB2312" w:cs="仿宋_GB2312"/>
                <w:color w:val="000000"/>
                <w:kern w:val="0"/>
                <w:sz w:val="32"/>
                <w:szCs w:val="32"/>
                <w:lang w:bidi="ar"/>
              </w:rPr>
            </w:pPr>
            <w:r>
              <w:rPr>
                <w:rFonts w:hint="eastAsia" w:ascii="Times New Roman" w:hAnsi="Times New Roman" w:eastAsia="方正仿宋_GB2312" w:cs="Times New Roman"/>
                <w:color w:val="auto"/>
                <w:kern w:val="0"/>
                <w:sz w:val="32"/>
                <w:szCs w:val="32"/>
                <w:lang w:val="en-US" w:eastAsia="zh-CN"/>
              </w:rPr>
              <w:t>3.</w:t>
            </w:r>
          </w:p>
        </w:tc>
      </w:tr>
    </w:tbl>
    <w:p w14:paraId="387F23CF">
      <w:pPr>
        <w:widowControl/>
        <w:shd w:val="clear" w:color="auto" w:fill="FFFFFF"/>
        <w:spacing w:line="540" w:lineRule="exact"/>
        <w:ind w:right="1280"/>
        <w:rPr>
          <w:rFonts w:ascii="仿宋_GB2312" w:hAnsi="微软雅黑" w:eastAsia="仿宋_GB2312" w:cs="宋体"/>
          <w:color w:val="3F3F3F"/>
          <w:kern w:val="0"/>
          <w:sz w:val="32"/>
          <w:szCs w:val="32"/>
        </w:rPr>
      </w:pPr>
    </w:p>
    <w:p w14:paraId="51A83628"/>
    <w:sectPr>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5A6E99-3006-417F-BA4C-A28703BAD4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C1CF6ED-A085-454F-9B6E-D1AB9EFBAC34}"/>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EBACA88E-A148-4219-A008-D6A628F88673}"/>
  </w:font>
  <w:font w:name="方正仿宋_GB2312">
    <w:panose1 w:val="02000000000000000000"/>
    <w:charset w:val="86"/>
    <w:family w:val="auto"/>
    <w:pitch w:val="default"/>
    <w:sig w:usb0="A00002BF" w:usb1="184F6CFA" w:usb2="00000012" w:usb3="00000000" w:csb0="00040001" w:csb1="00000000"/>
    <w:embedRegular r:id="rId4" w:fontKey="{0EC848ED-1E09-4815-BB76-2FBDF0232C5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2UzZWRjNjVkNzUwZDk4ZTczZTViZmJkYjQ1OTMifQ=="/>
  </w:docVars>
  <w:rsids>
    <w:rsidRoot w:val="00967721"/>
    <w:rsid w:val="00967721"/>
    <w:rsid w:val="151A18C6"/>
    <w:rsid w:val="791E3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2024-07-24T08:44:00Z</dcterms:created>
  <dc:creator>wasabi</dc:creator>
  <cp:lastModifiedBy>wasabi</cp:lastModifiedBy>
  <dcterms:modified xsi:type="dcterms:W3CDTF">2024-07-24T08:44:40Z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E074972DB3E54543B8D711D45DC8C75F_13</vt:lpwstr>
  </property>
</Properties>
</file>